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0673" w:rsidRDefault="009F0673"/>
    <w:p w:rsidR="00CF3595" w:rsidRDefault="00CF3595">
      <w:r w:rsidRPr="00E806E2">
        <w:rPr>
          <w:highlight w:val="red"/>
        </w:rPr>
        <w:t xml:space="preserve">PAQUETE </w:t>
      </w:r>
      <w:r w:rsidR="009F0673" w:rsidRPr="00E806E2">
        <w:rPr>
          <w:highlight w:val="red"/>
        </w:rPr>
        <w:t>1 de 4</w:t>
      </w:r>
      <w:r w:rsidR="00D167E4" w:rsidRPr="00E806E2">
        <w:rPr>
          <w:highlight w:val="red"/>
        </w:rPr>
        <w:t xml:space="preserve"> DE ESCENARIOS AHS PARA XPLANE</w:t>
      </w:r>
    </w:p>
    <w:p w:rsidR="00D167E4" w:rsidRDefault="00D167E4">
      <w:r>
        <w:t xml:space="preserve">Para instalar estos escenarios de aeródromos, hay que comprobar primeramente si ya lo tenemos en la carpeta de </w:t>
      </w:r>
      <w:proofErr w:type="spellStart"/>
      <w:r>
        <w:t>XPlane</w:t>
      </w:r>
      <w:proofErr w:type="spellEnd"/>
      <w:r>
        <w:t xml:space="preserve">:   </w:t>
      </w:r>
      <w:proofErr w:type="spellStart"/>
      <w:r>
        <w:t>Custom</w:t>
      </w:r>
      <w:proofErr w:type="spellEnd"/>
      <w:r>
        <w:t xml:space="preserve"> </w:t>
      </w:r>
      <w:proofErr w:type="spellStart"/>
      <w:r>
        <w:t>Scenery</w:t>
      </w:r>
      <w:proofErr w:type="spellEnd"/>
      <w:r>
        <w:t>:</w:t>
      </w:r>
    </w:p>
    <w:p w:rsidR="00D167E4" w:rsidRDefault="00940053">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6.75pt;height:267pt">
            <v:imagedata r:id="rId4" o:title="Captura"/>
          </v:shape>
        </w:pict>
      </w:r>
    </w:p>
    <w:p w:rsidR="00D167E4" w:rsidRDefault="00D167E4">
      <w:r>
        <w:t xml:space="preserve">Supongamos que queremos descargar del paquete de aeródromos de AHS para </w:t>
      </w:r>
      <w:proofErr w:type="spellStart"/>
      <w:r>
        <w:t>XPlane</w:t>
      </w:r>
      <w:proofErr w:type="spellEnd"/>
      <w:r>
        <w:t xml:space="preserve"> 1 de 4, el aeródromo AHS_LE46_YECLA.</w:t>
      </w:r>
    </w:p>
    <w:p w:rsidR="00D167E4" w:rsidRDefault="00D167E4">
      <w:r>
        <w:t xml:space="preserve">Lo primero sería borrar la carpeta AHS_LE46_YECLA de nuestro directorio </w:t>
      </w:r>
      <w:proofErr w:type="spellStart"/>
      <w:r>
        <w:t>Custom</w:t>
      </w:r>
      <w:proofErr w:type="spellEnd"/>
      <w:r>
        <w:t xml:space="preserve"> </w:t>
      </w:r>
      <w:proofErr w:type="spellStart"/>
      <w:r>
        <w:t>Scenery</w:t>
      </w:r>
      <w:proofErr w:type="spellEnd"/>
      <w:r>
        <w:t xml:space="preserve"> (ver imagen de arriba).</w:t>
      </w:r>
    </w:p>
    <w:p w:rsidR="00D167E4" w:rsidRDefault="00D167E4">
      <w:r>
        <w:t>Una vez borrada dicha carpeta, copiaremos la carpeta descargada del paquete 1 de 4</w:t>
      </w:r>
      <w:r w:rsidR="00E806E2">
        <w:t>,</w:t>
      </w:r>
      <w:r>
        <w:t xml:space="preserve"> que se llama de la misma manera: AHS_LE46_YECLA</w:t>
      </w:r>
      <w:r w:rsidR="00E806E2">
        <w:t xml:space="preserve">, y la copiaremos en el mismo lugar donde se encontraba la que hemos borrado: </w:t>
      </w:r>
      <w:proofErr w:type="spellStart"/>
      <w:r w:rsidR="00E806E2">
        <w:t>Custom</w:t>
      </w:r>
      <w:proofErr w:type="spellEnd"/>
      <w:r w:rsidR="00E806E2">
        <w:t xml:space="preserve"> </w:t>
      </w:r>
      <w:proofErr w:type="spellStart"/>
      <w:r w:rsidR="00E806E2">
        <w:t>Scenery</w:t>
      </w:r>
      <w:proofErr w:type="spellEnd"/>
      <w:r w:rsidR="00E806E2">
        <w:t>.</w:t>
      </w:r>
    </w:p>
    <w:p w:rsidR="00E806E2" w:rsidRDefault="00E806E2"/>
    <w:p w:rsidR="00E806E2" w:rsidRDefault="00E806E2">
      <w:r w:rsidRPr="00E806E2">
        <w:rPr>
          <w:highlight w:val="red"/>
        </w:rPr>
        <w:t>COMO VALORAR EN BENDER:</w:t>
      </w:r>
    </w:p>
    <w:p w:rsidR="00E806E2" w:rsidRDefault="00E806E2"/>
    <w:p w:rsidR="00E806E2" w:rsidRDefault="00E806E2" w:rsidP="00E806E2">
      <w:r w:rsidRPr="00E806E2">
        <w:t>PROBLEMAS CON ICAO DE XPLANE Y AIRHISPANIA</w:t>
      </w:r>
    </w:p>
    <w:p w:rsidR="00E806E2" w:rsidRDefault="00E806E2" w:rsidP="00E806E2">
      <w:r>
        <w:t xml:space="preserve">Desde hace años se crearon para FSX diferentes aeródromos por toda la geografía española. El equipo de escenarios los creó para la comunidad de </w:t>
      </w:r>
      <w:proofErr w:type="spellStart"/>
      <w:r>
        <w:t>Airhispania</w:t>
      </w:r>
      <w:proofErr w:type="spellEnd"/>
      <w:r>
        <w:t>. A muchos aeródromos hubo que asignarles un ICAO (pues no tenían ninguno asignado en ENAIRE).</w:t>
      </w:r>
    </w:p>
    <w:p w:rsidR="00E806E2" w:rsidRDefault="00E806E2" w:rsidP="00E806E2">
      <w:r>
        <w:t xml:space="preserve">¿Qué ocurre en </w:t>
      </w:r>
      <w:proofErr w:type="spellStart"/>
      <w:r>
        <w:t>XPlane</w:t>
      </w:r>
      <w:proofErr w:type="spellEnd"/>
      <w:r>
        <w:t>?</w:t>
      </w:r>
    </w:p>
    <w:p w:rsidR="00E806E2" w:rsidRDefault="00E806E2" w:rsidP="00E806E2">
      <w:r>
        <w:t xml:space="preserve">Pues que hay una comunidad de creadores de escenarios que al igual que en AHS, le han puesto el ICAO que les ha parecido, además lo han aprobado los expertos de </w:t>
      </w:r>
      <w:proofErr w:type="spellStart"/>
      <w:r>
        <w:t>XPlane</w:t>
      </w:r>
      <w:proofErr w:type="spellEnd"/>
      <w:r>
        <w:t xml:space="preserve">   </w:t>
      </w:r>
      <w:proofErr w:type="gramStart"/>
      <w:r>
        <w:t>y</w:t>
      </w:r>
      <w:proofErr w:type="gramEnd"/>
      <w:r>
        <w:t xml:space="preserve"> por tanto, en el listado de aeródromos que ya lleva instalado </w:t>
      </w:r>
      <w:proofErr w:type="spellStart"/>
      <w:r>
        <w:t>XPlane</w:t>
      </w:r>
      <w:proofErr w:type="spellEnd"/>
      <w:r>
        <w:t>, aparecen con ese ICAO.</w:t>
      </w:r>
    </w:p>
    <w:p w:rsidR="00E806E2" w:rsidRDefault="00E806E2" w:rsidP="00E806E2">
      <w:r>
        <w:lastRenderedPageBreak/>
        <w:t xml:space="preserve">El problema surge en los aeródromos de AHS que tienen el mismo ICAO que otro aeródromo diferente de </w:t>
      </w:r>
      <w:proofErr w:type="spellStart"/>
      <w:r>
        <w:t>XPlane</w:t>
      </w:r>
      <w:proofErr w:type="spellEnd"/>
      <w:r>
        <w:t xml:space="preserve"> y que lleva el mismo ICAO. </w:t>
      </w:r>
    </w:p>
    <w:p w:rsidR="00E806E2" w:rsidRDefault="00E806E2" w:rsidP="00E806E2">
      <w:r>
        <w:t xml:space="preserve">Nosotros al modificar un aeródromo de AHS detectamos si el ICAO ya ‘está ocupado’ y le cambiamos el nombre a ese ICAO, aunque a la hora de buscarlo en </w:t>
      </w:r>
      <w:proofErr w:type="spellStart"/>
      <w:r>
        <w:t>XPlane</w:t>
      </w:r>
      <w:proofErr w:type="spellEnd"/>
      <w:r>
        <w:t xml:space="preserve"> sigue estando operativo el ICAO antiguo.</w:t>
      </w:r>
    </w:p>
    <w:p w:rsidR="00E806E2" w:rsidRDefault="00E806E2" w:rsidP="00E806E2">
      <w:r>
        <w:t xml:space="preserve">Por ejemplo, al buscar el aeródromo </w:t>
      </w:r>
      <w:proofErr w:type="spellStart"/>
      <w:r>
        <w:t>Alcazaren</w:t>
      </w:r>
      <w:proofErr w:type="spellEnd"/>
      <w:r>
        <w:t xml:space="preserve"> (que en AHS es el LE07):</w:t>
      </w:r>
    </w:p>
    <w:p w:rsidR="00E806E2" w:rsidRDefault="00E806E2" w:rsidP="00E806E2">
      <w:r>
        <w:rPr>
          <w:noProof/>
          <w:lang w:eastAsia="es-ES"/>
        </w:rPr>
        <w:drawing>
          <wp:inline distT="0" distB="0" distL="0" distR="0" wp14:anchorId="4FFFB710" wp14:editId="201EB303">
            <wp:extent cx="5391785" cy="2959100"/>
            <wp:effectExtent l="0" t="0" r="0" b="0"/>
            <wp:docPr id="2" name="Imagen 2" descr="Cap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ptura"/>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391785" cy="2959100"/>
                    </a:xfrm>
                    <a:prstGeom prst="rect">
                      <a:avLst/>
                    </a:prstGeom>
                    <a:noFill/>
                    <a:ln>
                      <a:noFill/>
                    </a:ln>
                  </pic:spPr>
                </pic:pic>
              </a:graphicData>
            </a:graphic>
          </wp:inline>
        </w:drawing>
      </w:r>
    </w:p>
    <w:p w:rsidR="00E806E2" w:rsidRDefault="004F76E5" w:rsidP="00E806E2">
      <w:r>
        <w:t>1.- Buscamos el aeródromo según el ICAO asignado por AHS</w:t>
      </w:r>
    </w:p>
    <w:p w:rsidR="004F76E5" w:rsidRDefault="004F76E5" w:rsidP="00E806E2">
      <w:r>
        <w:t xml:space="preserve">2.- Nos aparecen dos </w:t>
      </w:r>
      <w:proofErr w:type="spellStart"/>
      <w:r>
        <w:t>ICAOs</w:t>
      </w:r>
      <w:proofErr w:type="spellEnd"/>
      <w:r>
        <w:t xml:space="preserve"> repetidos.</w:t>
      </w:r>
    </w:p>
    <w:p w:rsidR="004F76E5" w:rsidRDefault="004F76E5" w:rsidP="00E806E2">
      <w:r>
        <w:t xml:space="preserve">3.- Elegimos </w:t>
      </w:r>
      <w:proofErr w:type="spellStart"/>
      <w:r>
        <w:t>Alcazaren</w:t>
      </w:r>
      <w:proofErr w:type="spellEnd"/>
      <w:r>
        <w:t xml:space="preserve"> LE07    PERO a la hora de valorar en BENDER hay que hacerlo con el ICAO LE7R (por el motivo explicado anteriormente)</w:t>
      </w:r>
    </w:p>
    <w:p w:rsidR="004F76E5" w:rsidRDefault="004F76E5" w:rsidP="00E806E2"/>
    <w:p w:rsidR="00E806E2" w:rsidRDefault="00E806E2" w:rsidP="00E806E2">
      <w:r>
        <w:t xml:space="preserve">Algunos de estos aeródromos con </w:t>
      </w:r>
      <w:proofErr w:type="spellStart"/>
      <w:r>
        <w:t>ICAOs</w:t>
      </w:r>
      <w:proofErr w:type="spellEnd"/>
      <w:r>
        <w:t xml:space="preserve"> repetidos son:</w:t>
      </w:r>
    </w:p>
    <w:p w:rsidR="00E806E2" w:rsidRDefault="00E806E2" w:rsidP="00E806E2">
      <w:pPr>
        <w:rPr>
          <w:rFonts w:ascii="Helvetica" w:hAnsi="Helvetica" w:cs="Helvetica"/>
          <w:color w:val="000000" w:themeColor="text1"/>
        </w:rPr>
      </w:pPr>
      <w:r w:rsidRPr="001D7E35">
        <w:rPr>
          <w:rFonts w:ascii="Helvetica" w:hAnsi="Helvetica" w:cs="Helvetica"/>
          <w:color w:val="000000" w:themeColor="text1"/>
        </w:rPr>
        <w:t>LE03</w:t>
      </w:r>
      <w:r>
        <w:rPr>
          <w:rFonts w:ascii="Helvetica" w:hAnsi="Helvetica" w:cs="Helvetica"/>
          <w:color w:val="000000" w:themeColor="text1"/>
        </w:rPr>
        <w:t xml:space="preserve">= en </w:t>
      </w:r>
      <w:r w:rsidRPr="001D7E35">
        <w:rPr>
          <w:rFonts w:ascii="Helvetica" w:hAnsi="Helvetica" w:cs="Helvetica"/>
          <w:color w:val="000000" w:themeColor="text1"/>
        </w:rPr>
        <w:t xml:space="preserve">XP=Castellar </w:t>
      </w:r>
      <w:proofErr w:type="gramStart"/>
      <w:r w:rsidRPr="001D7E35">
        <w:rPr>
          <w:rFonts w:ascii="Helvetica" w:hAnsi="Helvetica" w:cs="Helvetica"/>
          <w:color w:val="000000" w:themeColor="text1"/>
        </w:rPr>
        <w:t>del valles</w:t>
      </w:r>
      <w:proofErr w:type="gramEnd"/>
      <w:r>
        <w:rPr>
          <w:rFonts w:ascii="Helvetica" w:hAnsi="Helvetica" w:cs="Helvetica"/>
          <w:color w:val="000000" w:themeColor="text1"/>
        </w:rPr>
        <w:t>. En</w:t>
      </w:r>
      <w:r w:rsidRPr="001D7E35">
        <w:rPr>
          <w:rFonts w:ascii="Helvetica" w:hAnsi="Helvetica" w:cs="Helvetica"/>
          <w:color w:val="000000" w:themeColor="text1"/>
        </w:rPr>
        <w:t xml:space="preserve"> AHS=Camp de </w:t>
      </w:r>
      <w:proofErr w:type="spellStart"/>
      <w:r w:rsidRPr="001D7E35">
        <w:rPr>
          <w:rFonts w:ascii="Helvetica" w:hAnsi="Helvetica" w:cs="Helvetica"/>
          <w:color w:val="000000" w:themeColor="text1"/>
        </w:rPr>
        <w:t>Vo</w:t>
      </w:r>
      <w:proofErr w:type="spellEnd"/>
      <w:r w:rsidRPr="001D7E35">
        <w:rPr>
          <w:rFonts w:ascii="Helvetica" w:hAnsi="Helvetica" w:cs="Helvetica"/>
          <w:color w:val="000000" w:themeColor="text1"/>
        </w:rPr>
        <w:t xml:space="preserve"> </w:t>
      </w:r>
      <w:proofErr w:type="spellStart"/>
      <w:r w:rsidRPr="001D7E35">
        <w:rPr>
          <w:rFonts w:ascii="Helvetica" w:hAnsi="Helvetica" w:cs="Helvetica"/>
          <w:color w:val="000000" w:themeColor="text1"/>
        </w:rPr>
        <w:t>Vinaros</w:t>
      </w:r>
      <w:proofErr w:type="spellEnd"/>
      <w:r w:rsidRPr="001D7E35">
        <w:rPr>
          <w:rFonts w:ascii="Helvetica" w:hAnsi="Helvetica" w:cs="Helvetica"/>
          <w:color w:val="000000" w:themeColor="text1"/>
        </w:rPr>
        <w:t>. Renombrado</w:t>
      </w:r>
      <w:r>
        <w:rPr>
          <w:rFonts w:ascii="Helvetica" w:hAnsi="Helvetica" w:cs="Helvetica"/>
          <w:color w:val="000000" w:themeColor="text1"/>
        </w:rPr>
        <w:t xml:space="preserve"> LE03</w:t>
      </w:r>
    </w:p>
    <w:p w:rsidR="00E806E2" w:rsidRDefault="00E806E2" w:rsidP="00E806E2">
      <w:pPr>
        <w:rPr>
          <w:rFonts w:ascii="Helvetica" w:hAnsi="Helvetica" w:cs="Helvetica"/>
          <w:color w:val="000000" w:themeColor="text1"/>
        </w:rPr>
      </w:pPr>
      <w:r w:rsidRPr="001D7E35">
        <w:rPr>
          <w:rFonts w:ascii="Helvetica" w:hAnsi="Helvetica" w:cs="Helvetica"/>
          <w:color w:val="000000" w:themeColor="text1"/>
        </w:rPr>
        <w:t>LE04</w:t>
      </w:r>
      <w:r>
        <w:rPr>
          <w:rFonts w:ascii="Helvetica" w:hAnsi="Helvetica" w:cs="Helvetica"/>
          <w:color w:val="000000" w:themeColor="text1"/>
        </w:rPr>
        <w:t xml:space="preserve">= </w:t>
      </w:r>
      <w:r w:rsidRPr="001D7E35">
        <w:rPr>
          <w:rFonts w:ascii="Helvetica" w:hAnsi="Helvetica" w:cs="Helvetica"/>
          <w:color w:val="000000" w:themeColor="text1"/>
        </w:rPr>
        <w:t xml:space="preserve">XP=Mola </w:t>
      </w:r>
      <w:r>
        <w:rPr>
          <w:rFonts w:ascii="Helvetica" w:hAnsi="Helvetica" w:cs="Helvetica"/>
          <w:color w:val="000000" w:themeColor="text1"/>
        </w:rPr>
        <w:t xml:space="preserve">        </w:t>
      </w:r>
      <w:r>
        <w:rPr>
          <w:rFonts w:ascii="Helvetica" w:hAnsi="Helvetica" w:cs="Helvetica"/>
          <w:color w:val="000000" w:themeColor="text1"/>
        </w:rPr>
        <w:tab/>
      </w:r>
      <w:r>
        <w:rPr>
          <w:rFonts w:ascii="Helvetica" w:hAnsi="Helvetica" w:cs="Helvetica"/>
          <w:color w:val="000000" w:themeColor="text1"/>
        </w:rPr>
        <w:tab/>
      </w:r>
      <w:r w:rsidRPr="001D7E35">
        <w:rPr>
          <w:rFonts w:ascii="Helvetica" w:hAnsi="Helvetica" w:cs="Helvetica"/>
          <w:color w:val="000000" w:themeColor="text1"/>
        </w:rPr>
        <w:t>AHS=</w:t>
      </w:r>
      <w:proofErr w:type="spellStart"/>
      <w:r w:rsidRPr="001D7E35">
        <w:rPr>
          <w:rFonts w:ascii="Helvetica" w:hAnsi="Helvetica" w:cs="Helvetica"/>
          <w:color w:val="000000" w:themeColor="text1"/>
        </w:rPr>
        <w:t>Gurrea</w:t>
      </w:r>
      <w:proofErr w:type="spellEnd"/>
      <w:r w:rsidRPr="001D7E35">
        <w:rPr>
          <w:rFonts w:ascii="Helvetica" w:hAnsi="Helvetica" w:cs="Helvetica"/>
          <w:color w:val="000000" w:themeColor="text1"/>
        </w:rPr>
        <w:t>. Renombrado</w:t>
      </w:r>
      <w:r>
        <w:rPr>
          <w:rFonts w:ascii="Helvetica" w:hAnsi="Helvetica" w:cs="Helvetica"/>
          <w:color w:val="000000" w:themeColor="text1"/>
        </w:rPr>
        <w:t xml:space="preserve"> LER4</w:t>
      </w:r>
    </w:p>
    <w:p w:rsidR="00E806E2" w:rsidRDefault="00E806E2" w:rsidP="00E806E2">
      <w:pPr>
        <w:rPr>
          <w:rFonts w:ascii="Helvetica" w:hAnsi="Helvetica" w:cs="Helvetica"/>
          <w:color w:val="000000" w:themeColor="text1"/>
        </w:rPr>
      </w:pPr>
      <w:r w:rsidRPr="001D7E35">
        <w:rPr>
          <w:rFonts w:ascii="Helvetica" w:hAnsi="Helvetica" w:cs="Helvetica"/>
          <w:color w:val="000000" w:themeColor="text1"/>
        </w:rPr>
        <w:t>LE05</w:t>
      </w:r>
      <w:r>
        <w:rPr>
          <w:rFonts w:ascii="Helvetica" w:hAnsi="Helvetica" w:cs="Helvetica"/>
          <w:color w:val="000000" w:themeColor="text1"/>
        </w:rPr>
        <w:t xml:space="preserve">= </w:t>
      </w:r>
      <w:r w:rsidRPr="001D7E35">
        <w:rPr>
          <w:rFonts w:ascii="Helvetica" w:hAnsi="Helvetica" w:cs="Helvetica"/>
          <w:color w:val="000000" w:themeColor="text1"/>
        </w:rPr>
        <w:t>XP=</w:t>
      </w:r>
      <w:proofErr w:type="spellStart"/>
      <w:r w:rsidRPr="001D7E35">
        <w:rPr>
          <w:rFonts w:ascii="Helvetica" w:hAnsi="Helvetica" w:cs="Helvetica"/>
          <w:color w:val="000000" w:themeColor="text1"/>
        </w:rPr>
        <w:t>Palafoll</w:t>
      </w:r>
      <w:proofErr w:type="spellEnd"/>
      <w:r>
        <w:rPr>
          <w:rFonts w:ascii="Helvetica" w:hAnsi="Helvetica" w:cs="Helvetica"/>
          <w:color w:val="000000" w:themeColor="text1"/>
        </w:rPr>
        <w:t xml:space="preserve">     </w:t>
      </w:r>
      <w:r>
        <w:rPr>
          <w:rFonts w:ascii="Helvetica" w:hAnsi="Helvetica" w:cs="Helvetica"/>
          <w:color w:val="000000" w:themeColor="text1"/>
        </w:rPr>
        <w:tab/>
      </w:r>
      <w:r>
        <w:rPr>
          <w:rFonts w:ascii="Helvetica" w:hAnsi="Helvetica" w:cs="Helvetica"/>
          <w:color w:val="000000" w:themeColor="text1"/>
        </w:rPr>
        <w:tab/>
        <w:t>AHS= no existe</w:t>
      </w:r>
      <w:r w:rsidRPr="001D7E35">
        <w:rPr>
          <w:rFonts w:ascii="Helvetica" w:hAnsi="Helvetica" w:cs="Helvetica"/>
          <w:color w:val="000000" w:themeColor="text1"/>
        </w:rPr>
        <w:t xml:space="preserve">. </w:t>
      </w:r>
    </w:p>
    <w:p w:rsidR="00E806E2" w:rsidRDefault="00E806E2" w:rsidP="00E806E2">
      <w:pPr>
        <w:rPr>
          <w:rFonts w:ascii="Helvetica" w:hAnsi="Helvetica" w:cs="Helvetica"/>
          <w:color w:val="000000" w:themeColor="text1"/>
        </w:rPr>
      </w:pPr>
      <w:r w:rsidRPr="001D7E35">
        <w:rPr>
          <w:rFonts w:ascii="Helvetica" w:hAnsi="Helvetica" w:cs="Helvetica"/>
          <w:color w:val="000000" w:themeColor="text1"/>
        </w:rPr>
        <w:t>LE06</w:t>
      </w:r>
      <w:r>
        <w:rPr>
          <w:rFonts w:ascii="Helvetica" w:hAnsi="Helvetica" w:cs="Helvetica"/>
          <w:color w:val="000000" w:themeColor="text1"/>
        </w:rPr>
        <w:t>=</w:t>
      </w:r>
      <w:r w:rsidRPr="001D7E35">
        <w:rPr>
          <w:rFonts w:ascii="Helvetica" w:hAnsi="Helvetica" w:cs="Helvetica"/>
          <w:color w:val="000000" w:themeColor="text1"/>
        </w:rPr>
        <w:t xml:space="preserve"> XP=</w:t>
      </w:r>
      <w:proofErr w:type="spellStart"/>
      <w:r w:rsidRPr="001D7E35">
        <w:rPr>
          <w:rFonts w:ascii="Helvetica" w:hAnsi="Helvetica" w:cs="Helvetica"/>
          <w:color w:val="000000" w:themeColor="text1"/>
        </w:rPr>
        <w:t>Lladurs</w:t>
      </w:r>
      <w:proofErr w:type="spellEnd"/>
      <w:r w:rsidRPr="001D7E35">
        <w:rPr>
          <w:rFonts w:ascii="Helvetica" w:hAnsi="Helvetica" w:cs="Helvetica"/>
          <w:color w:val="000000" w:themeColor="text1"/>
        </w:rPr>
        <w:t xml:space="preserve"> </w:t>
      </w:r>
      <w:r>
        <w:rPr>
          <w:rFonts w:ascii="Helvetica" w:hAnsi="Helvetica" w:cs="Helvetica"/>
          <w:color w:val="000000" w:themeColor="text1"/>
        </w:rPr>
        <w:tab/>
      </w:r>
      <w:r>
        <w:rPr>
          <w:rFonts w:ascii="Helvetica" w:hAnsi="Helvetica" w:cs="Helvetica"/>
          <w:color w:val="000000" w:themeColor="text1"/>
        </w:rPr>
        <w:tab/>
      </w:r>
      <w:r>
        <w:rPr>
          <w:rFonts w:ascii="Helvetica" w:hAnsi="Helvetica" w:cs="Helvetica"/>
          <w:color w:val="000000" w:themeColor="text1"/>
        </w:rPr>
        <w:tab/>
      </w:r>
      <w:r w:rsidRPr="001D7E35">
        <w:rPr>
          <w:rFonts w:ascii="Helvetica" w:hAnsi="Helvetica" w:cs="Helvetica"/>
          <w:color w:val="000000" w:themeColor="text1"/>
        </w:rPr>
        <w:t>AHS=</w:t>
      </w:r>
      <w:proofErr w:type="spellStart"/>
      <w:r w:rsidRPr="001D7E35">
        <w:rPr>
          <w:rFonts w:ascii="Helvetica" w:hAnsi="Helvetica" w:cs="Helvetica"/>
          <w:color w:val="000000" w:themeColor="text1"/>
        </w:rPr>
        <w:t>Castejon</w:t>
      </w:r>
      <w:proofErr w:type="spellEnd"/>
      <w:r w:rsidRPr="001D7E35">
        <w:rPr>
          <w:rFonts w:ascii="Helvetica" w:hAnsi="Helvetica" w:cs="Helvetica"/>
          <w:color w:val="000000" w:themeColor="text1"/>
        </w:rPr>
        <w:t>. Renombrado</w:t>
      </w:r>
      <w:r>
        <w:rPr>
          <w:rFonts w:ascii="Helvetica" w:hAnsi="Helvetica" w:cs="Helvetica"/>
          <w:color w:val="000000" w:themeColor="text1"/>
        </w:rPr>
        <w:t xml:space="preserve"> LER6</w:t>
      </w:r>
    </w:p>
    <w:p w:rsidR="00E806E2" w:rsidRDefault="00E806E2" w:rsidP="00E806E2">
      <w:r w:rsidRPr="001D7E35">
        <w:rPr>
          <w:rFonts w:ascii="Helvetica" w:hAnsi="Helvetica" w:cs="Helvetica"/>
          <w:color w:val="000000" w:themeColor="text1"/>
        </w:rPr>
        <w:t>LE07</w:t>
      </w:r>
      <w:r>
        <w:rPr>
          <w:rFonts w:ascii="Helvetica" w:hAnsi="Helvetica" w:cs="Helvetica"/>
          <w:color w:val="000000" w:themeColor="text1"/>
        </w:rPr>
        <w:t xml:space="preserve">= </w:t>
      </w:r>
      <w:r w:rsidRPr="001D7E35">
        <w:rPr>
          <w:rFonts w:ascii="Helvetica" w:hAnsi="Helvetica" w:cs="Helvetica"/>
          <w:color w:val="000000" w:themeColor="text1"/>
        </w:rPr>
        <w:t>XP=</w:t>
      </w:r>
      <w:proofErr w:type="spellStart"/>
      <w:r w:rsidRPr="001D7E35">
        <w:rPr>
          <w:rFonts w:ascii="Helvetica" w:hAnsi="Helvetica" w:cs="Helvetica"/>
          <w:color w:val="000000" w:themeColor="text1"/>
        </w:rPr>
        <w:t>Vallmoll</w:t>
      </w:r>
      <w:proofErr w:type="spellEnd"/>
      <w:r w:rsidRPr="001D7E35">
        <w:rPr>
          <w:rFonts w:ascii="Helvetica" w:hAnsi="Helvetica" w:cs="Helvetica"/>
          <w:color w:val="000000" w:themeColor="text1"/>
        </w:rPr>
        <w:t xml:space="preserve"> </w:t>
      </w:r>
      <w:r>
        <w:rPr>
          <w:rFonts w:ascii="Helvetica" w:hAnsi="Helvetica" w:cs="Helvetica"/>
          <w:color w:val="000000" w:themeColor="text1"/>
        </w:rPr>
        <w:t xml:space="preserve">   </w:t>
      </w:r>
      <w:r>
        <w:rPr>
          <w:rFonts w:ascii="Helvetica" w:hAnsi="Helvetica" w:cs="Helvetica"/>
          <w:color w:val="000000" w:themeColor="text1"/>
        </w:rPr>
        <w:tab/>
      </w:r>
      <w:r>
        <w:rPr>
          <w:rFonts w:ascii="Helvetica" w:hAnsi="Helvetica" w:cs="Helvetica"/>
          <w:color w:val="000000" w:themeColor="text1"/>
        </w:rPr>
        <w:tab/>
      </w:r>
      <w:r w:rsidRPr="001D7E35">
        <w:rPr>
          <w:rFonts w:ascii="Helvetica" w:hAnsi="Helvetica" w:cs="Helvetica"/>
          <w:color w:val="000000" w:themeColor="text1"/>
        </w:rPr>
        <w:t>AHS=</w:t>
      </w:r>
      <w:proofErr w:type="spellStart"/>
      <w:r w:rsidRPr="001D7E35">
        <w:rPr>
          <w:rFonts w:ascii="Helvetica" w:hAnsi="Helvetica" w:cs="Helvetica"/>
          <w:color w:val="000000" w:themeColor="text1"/>
        </w:rPr>
        <w:t>Alcazaren</w:t>
      </w:r>
      <w:proofErr w:type="spellEnd"/>
      <w:r w:rsidRPr="001D7E35">
        <w:rPr>
          <w:rFonts w:ascii="Helvetica" w:hAnsi="Helvetica" w:cs="Helvetica"/>
          <w:color w:val="000000" w:themeColor="text1"/>
        </w:rPr>
        <w:t>.</w:t>
      </w:r>
      <w:r w:rsidRPr="00965A3F">
        <w:rPr>
          <w:rFonts w:ascii="Helvetica" w:hAnsi="Helvetica" w:cs="Helvetica"/>
          <w:color w:val="000000" w:themeColor="text1"/>
        </w:rPr>
        <w:t xml:space="preserve"> </w:t>
      </w:r>
      <w:r w:rsidRPr="001D7E35">
        <w:rPr>
          <w:rFonts w:ascii="Helvetica" w:hAnsi="Helvetica" w:cs="Helvetica"/>
          <w:color w:val="000000" w:themeColor="text1"/>
        </w:rPr>
        <w:t>Renombrado LE7R</w:t>
      </w:r>
    </w:p>
    <w:p w:rsidR="00E806E2" w:rsidRPr="001D7E35" w:rsidRDefault="00E806E2" w:rsidP="00E806E2">
      <w:pPr>
        <w:rPr>
          <w:color w:val="000000" w:themeColor="text1"/>
        </w:rPr>
      </w:pPr>
      <w:r w:rsidRPr="001D7E35">
        <w:rPr>
          <w:rFonts w:ascii="Helvetica" w:hAnsi="Helvetica" w:cs="Helvetica"/>
          <w:color w:val="000000" w:themeColor="text1"/>
        </w:rPr>
        <w:t>LE96</w:t>
      </w:r>
      <w:r>
        <w:rPr>
          <w:rFonts w:ascii="Helvetica" w:hAnsi="Helvetica" w:cs="Helvetica"/>
          <w:color w:val="000000" w:themeColor="text1"/>
        </w:rPr>
        <w:t xml:space="preserve">= </w:t>
      </w:r>
      <w:r w:rsidRPr="001D7E35">
        <w:rPr>
          <w:rFonts w:ascii="Helvetica" w:hAnsi="Helvetica" w:cs="Helvetica"/>
          <w:color w:val="000000" w:themeColor="text1"/>
        </w:rPr>
        <w:t xml:space="preserve">XP=Albalat1 </w:t>
      </w:r>
      <w:r>
        <w:rPr>
          <w:rFonts w:ascii="Helvetica" w:hAnsi="Helvetica" w:cs="Helvetica"/>
          <w:color w:val="000000" w:themeColor="text1"/>
        </w:rPr>
        <w:tab/>
      </w:r>
      <w:r>
        <w:rPr>
          <w:rFonts w:ascii="Helvetica" w:hAnsi="Helvetica" w:cs="Helvetica"/>
          <w:color w:val="000000" w:themeColor="text1"/>
        </w:rPr>
        <w:tab/>
      </w:r>
      <w:r>
        <w:rPr>
          <w:rFonts w:ascii="Helvetica" w:hAnsi="Helvetica" w:cs="Helvetica"/>
          <w:color w:val="000000" w:themeColor="text1"/>
        </w:rPr>
        <w:tab/>
      </w:r>
      <w:r w:rsidRPr="001D7E35">
        <w:rPr>
          <w:rFonts w:ascii="Helvetica" w:hAnsi="Helvetica" w:cs="Helvetica"/>
          <w:color w:val="000000" w:themeColor="text1"/>
        </w:rPr>
        <w:t xml:space="preserve">AHS=Les </w:t>
      </w:r>
      <w:proofErr w:type="spellStart"/>
      <w:r w:rsidRPr="001D7E35">
        <w:rPr>
          <w:rFonts w:ascii="Helvetica" w:hAnsi="Helvetica" w:cs="Helvetica"/>
          <w:color w:val="000000" w:themeColor="text1"/>
        </w:rPr>
        <w:t>Humbertes</w:t>
      </w:r>
      <w:proofErr w:type="spellEnd"/>
      <w:r>
        <w:rPr>
          <w:rFonts w:ascii="Helvetica" w:hAnsi="Helvetica" w:cs="Helvetica"/>
          <w:color w:val="000000" w:themeColor="text1"/>
        </w:rPr>
        <w:t>.</w:t>
      </w:r>
    </w:p>
    <w:p w:rsidR="00E806E2" w:rsidRDefault="00E806E2" w:rsidP="00E806E2">
      <w:pPr>
        <w:rPr>
          <w:rFonts w:ascii="Helvetica" w:hAnsi="Helvetica" w:cs="Helvetica"/>
          <w:color w:val="000000" w:themeColor="text1"/>
        </w:rPr>
      </w:pPr>
      <w:r w:rsidRPr="001D7E35">
        <w:rPr>
          <w:rFonts w:ascii="Helvetica" w:hAnsi="Helvetica" w:cs="Helvetica"/>
          <w:color w:val="000000" w:themeColor="text1"/>
        </w:rPr>
        <w:t>LE97</w:t>
      </w:r>
      <w:r>
        <w:rPr>
          <w:rFonts w:ascii="Helvetica" w:hAnsi="Helvetica" w:cs="Helvetica"/>
          <w:color w:val="000000" w:themeColor="text1"/>
        </w:rPr>
        <w:t xml:space="preserve">= </w:t>
      </w:r>
      <w:r w:rsidRPr="001D7E35">
        <w:rPr>
          <w:rFonts w:ascii="Helvetica" w:hAnsi="Helvetica" w:cs="Helvetica"/>
          <w:color w:val="000000" w:themeColor="text1"/>
        </w:rPr>
        <w:t xml:space="preserve">XP=ULM Castello de </w:t>
      </w:r>
      <w:proofErr w:type="spellStart"/>
      <w:r w:rsidRPr="001D7E35">
        <w:rPr>
          <w:rFonts w:ascii="Helvetica" w:hAnsi="Helvetica" w:cs="Helvetica"/>
          <w:color w:val="000000" w:themeColor="text1"/>
        </w:rPr>
        <w:t>rugat</w:t>
      </w:r>
      <w:proofErr w:type="spellEnd"/>
      <w:r w:rsidRPr="001D7E35">
        <w:rPr>
          <w:rFonts w:ascii="Helvetica" w:hAnsi="Helvetica" w:cs="Helvetica"/>
          <w:color w:val="000000" w:themeColor="text1"/>
        </w:rPr>
        <w:t xml:space="preserve"> </w:t>
      </w:r>
      <w:r>
        <w:rPr>
          <w:rFonts w:ascii="Helvetica" w:hAnsi="Helvetica" w:cs="Helvetica"/>
          <w:color w:val="000000" w:themeColor="text1"/>
        </w:rPr>
        <w:tab/>
      </w:r>
      <w:r w:rsidRPr="001D7E35">
        <w:rPr>
          <w:rFonts w:ascii="Helvetica" w:hAnsi="Helvetica" w:cs="Helvetica"/>
          <w:color w:val="000000" w:themeColor="text1"/>
        </w:rPr>
        <w:t>AHS=</w:t>
      </w:r>
      <w:proofErr w:type="spellStart"/>
      <w:r w:rsidRPr="001D7E35">
        <w:rPr>
          <w:rFonts w:ascii="Helvetica" w:hAnsi="Helvetica" w:cs="Helvetica"/>
          <w:color w:val="000000" w:themeColor="text1"/>
        </w:rPr>
        <w:t>Almorox</w:t>
      </w:r>
      <w:proofErr w:type="spellEnd"/>
      <w:r w:rsidRPr="001D7E35">
        <w:rPr>
          <w:rFonts w:ascii="Helvetica" w:hAnsi="Helvetica" w:cs="Helvetica"/>
          <w:color w:val="000000" w:themeColor="text1"/>
        </w:rPr>
        <w:t>.</w:t>
      </w:r>
      <w:r>
        <w:rPr>
          <w:rFonts w:ascii="Helvetica" w:hAnsi="Helvetica" w:cs="Helvetica"/>
          <w:color w:val="000000" w:themeColor="text1"/>
        </w:rPr>
        <w:t xml:space="preserve">  </w:t>
      </w:r>
      <w:r w:rsidRPr="001D7E35">
        <w:rPr>
          <w:rFonts w:ascii="Helvetica" w:hAnsi="Helvetica" w:cs="Helvetica"/>
          <w:color w:val="000000" w:themeColor="text1"/>
        </w:rPr>
        <w:t>Renombrado LER7</w:t>
      </w:r>
    </w:p>
    <w:p w:rsidR="00E806E2" w:rsidRDefault="00E806E2" w:rsidP="00E806E2"/>
    <w:p w:rsidR="00CF3595" w:rsidRDefault="00CF3595"/>
    <w:p w:rsidR="00CF3595" w:rsidRDefault="00CF3595"/>
    <w:p w:rsidR="007066B6" w:rsidRDefault="007066B6">
      <w:r w:rsidRPr="00AF0351">
        <w:rPr>
          <w:highlight w:val="red"/>
        </w:rPr>
        <w:lastRenderedPageBreak/>
        <w:t xml:space="preserve">PISTAS CON EL TERRENO BACHEADO Y NO </w:t>
      </w:r>
      <w:r w:rsidR="00AF0351">
        <w:rPr>
          <w:highlight w:val="red"/>
        </w:rPr>
        <w:t>UNIFORME</w:t>
      </w:r>
    </w:p>
    <w:p w:rsidR="007066B6" w:rsidRDefault="007066B6">
      <w:r>
        <w:t>Algunos aeródromos tienen las pistas deformadas en su superficie, haciendo muy difícil el aterrizaje y despegue.</w:t>
      </w:r>
      <w:r w:rsidR="00611975">
        <w:t xml:space="preserve"> Por ejemplo </w:t>
      </w:r>
      <w:proofErr w:type="gramStart"/>
      <w:r w:rsidR="00611975">
        <w:t xml:space="preserve">en  </w:t>
      </w:r>
      <w:r w:rsidR="00611975" w:rsidRPr="00611975">
        <w:t>AHS</w:t>
      </w:r>
      <w:proofErr w:type="gramEnd"/>
      <w:r w:rsidR="00611975" w:rsidRPr="00611975">
        <w:t>_LE68_TURRE</w:t>
      </w:r>
    </w:p>
    <w:p w:rsidR="007066B6" w:rsidRDefault="007066B6">
      <w:r>
        <w:t>Esto se debe a las irregularidades del terreno (</w:t>
      </w:r>
      <w:proofErr w:type="spellStart"/>
      <w:r>
        <w:t>Mesh</w:t>
      </w:r>
      <w:proofErr w:type="spellEnd"/>
      <w:r>
        <w:t xml:space="preserve"> – </w:t>
      </w:r>
      <w:proofErr w:type="gramStart"/>
      <w:r>
        <w:t>Mallas  UHDv</w:t>
      </w:r>
      <w:proofErr w:type="gramEnd"/>
      <w:r>
        <w:t>2)</w:t>
      </w:r>
      <w:r w:rsidR="004C7C00">
        <w:t>:</w:t>
      </w:r>
      <w:r>
        <w:t xml:space="preserve"> </w:t>
      </w:r>
    </w:p>
    <w:p w:rsidR="007066B6" w:rsidRDefault="004C7C00">
      <w:r>
        <w:pict>
          <v:shape id="_x0000_i1026" type="#_x0000_t75" style="width:424.5pt;height:201.75pt">
            <v:imagedata r:id="rId6" o:title="Captura"/>
          </v:shape>
        </w:pict>
      </w:r>
    </w:p>
    <w:p w:rsidR="007066B6" w:rsidRDefault="004C7C00">
      <w:r>
        <w:pict>
          <v:shape id="_x0000_i1027" type="#_x0000_t75" style="width:425.25pt;height:172.5pt">
            <v:imagedata r:id="rId7" o:title="Captura1"/>
          </v:shape>
        </w:pict>
      </w:r>
    </w:p>
    <w:p w:rsidR="004C7C00" w:rsidRDefault="003519CF">
      <w:r>
        <w:t>Esto ocurre porque tenemos puesto en configuración de XP: “Las pistas siguen los contornos del terreno”</w:t>
      </w:r>
    </w:p>
    <w:p w:rsidR="003519CF" w:rsidRDefault="003519CF"/>
    <w:p w:rsidR="003519CF" w:rsidRDefault="003519CF"/>
    <w:p w:rsidR="003519CF" w:rsidRDefault="003519CF"/>
    <w:p w:rsidR="003519CF" w:rsidRDefault="003519CF"/>
    <w:p w:rsidR="003519CF" w:rsidRDefault="003519CF">
      <w:r>
        <w:lastRenderedPageBreak/>
        <w:pict>
          <v:shape id="_x0000_i1028" type="#_x0000_t75" style="width:397.5pt;height:363pt">
            <v:imagedata r:id="rId8" o:title="Captura"/>
          </v:shape>
        </w:pict>
      </w:r>
    </w:p>
    <w:p w:rsidR="003519CF" w:rsidRDefault="007066B6">
      <w:r>
        <w:t>Para solucionar esto</w:t>
      </w:r>
      <w:r w:rsidR="004C7C00">
        <w:t xml:space="preserve">, hay que </w:t>
      </w:r>
      <w:r w:rsidR="003519CF">
        <w:t>desmarcarlo:</w:t>
      </w:r>
    </w:p>
    <w:p w:rsidR="003519CF" w:rsidRDefault="003519CF">
      <w:r>
        <w:pict>
          <v:shape id="_x0000_i1031" type="#_x0000_t75" style="width:340.5pt;height:282pt">
            <v:imagedata r:id="rId9" o:title="Captura"/>
          </v:shape>
        </w:pict>
      </w:r>
    </w:p>
    <w:p w:rsidR="004F61DF" w:rsidRDefault="004F61DF"/>
    <w:p w:rsidR="003519CF" w:rsidRDefault="003519CF">
      <w:r>
        <w:lastRenderedPageBreak/>
        <w:t>El resultado sería:</w:t>
      </w:r>
    </w:p>
    <w:p w:rsidR="003519CF" w:rsidRDefault="001271C6">
      <w:r>
        <w:pict>
          <v:shape id="_x0000_i1033" type="#_x0000_t75" style="width:424.5pt;height:184.5pt">
            <v:imagedata r:id="rId10" o:title="Captura"/>
          </v:shape>
        </w:pict>
      </w:r>
    </w:p>
    <w:p w:rsidR="007066B6" w:rsidRDefault="004C7C00">
      <w:r>
        <w:t xml:space="preserve"> </w:t>
      </w:r>
      <w:r w:rsidR="00940053">
        <w:t>Pero esta solución deforma el terreno circundante de manera poco natural:</w:t>
      </w:r>
    </w:p>
    <w:p w:rsidR="00940053" w:rsidRDefault="00940053">
      <w:r>
        <w:pict>
          <v:shape id="_x0000_i1034" type="#_x0000_t75" style="width:424.5pt;height:246.75pt">
            <v:imagedata r:id="rId11" o:title="Captura"/>
          </v:shape>
        </w:pict>
      </w:r>
    </w:p>
    <w:p w:rsidR="00940053" w:rsidRDefault="00940053" w:rsidP="004F76E5">
      <w:r>
        <w:t>¡No todo se puede tener!</w:t>
      </w:r>
      <w:bookmarkStart w:id="0" w:name="_GoBack"/>
      <w:bookmarkEnd w:id="0"/>
    </w:p>
    <w:p w:rsidR="00940053" w:rsidRDefault="00940053" w:rsidP="004F76E5"/>
    <w:p w:rsidR="004F76E5" w:rsidRDefault="004F76E5" w:rsidP="004F76E5">
      <w:r>
        <w:t>----------------------------</w:t>
      </w:r>
    </w:p>
    <w:p w:rsidR="004F76E5" w:rsidRDefault="004F76E5" w:rsidP="004F76E5">
      <w:r w:rsidRPr="007A3086">
        <w:rPr>
          <w:highlight w:val="red"/>
        </w:rPr>
        <w:t>LIBRERIAS</w:t>
      </w:r>
    </w:p>
    <w:p w:rsidR="004F76E5" w:rsidRDefault="004F76E5" w:rsidP="004F76E5">
      <w:r>
        <w:t>Los aeródromos que hemos creado necesitan librerías que se encuentran en xplane.org   comprobar de vez en cuando que tenemos la última versión (si da aviso de error, descargar la última)</w:t>
      </w:r>
    </w:p>
    <w:p w:rsidR="004F76E5" w:rsidRDefault="004F76E5" w:rsidP="004F76E5">
      <w:r>
        <w:t xml:space="preserve">Al cargar un escenario, </w:t>
      </w:r>
      <w:proofErr w:type="spellStart"/>
      <w:r>
        <w:t>XPlane</w:t>
      </w:r>
      <w:proofErr w:type="spellEnd"/>
      <w:r>
        <w:t xml:space="preserve"> muestra un aviso en la parte superior derecha que indica que hay un problema con el escenario. Casi siempre suele ser la falta de alguna de estas librerías. En el log.txt de </w:t>
      </w:r>
      <w:proofErr w:type="spellStart"/>
      <w:r>
        <w:t>Xplane</w:t>
      </w:r>
      <w:proofErr w:type="spellEnd"/>
      <w:r>
        <w:t xml:space="preserve"> podemos ver de cual se trata.</w:t>
      </w:r>
    </w:p>
    <w:p w:rsidR="004F76E5" w:rsidRDefault="004F76E5" w:rsidP="004F76E5">
      <w:r>
        <w:lastRenderedPageBreak/>
        <w:t>Las librerías que más usamos habitualmente son (esto no quiere decir que sean las únicas):</w:t>
      </w:r>
    </w:p>
    <w:p w:rsidR="004F76E5" w:rsidRPr="0001610D" w:rsidRDefault="004F76E5" w:rsidP="004F76E5">
      <w:pPr>
        <w:rPr>
          <w:lang w:val="en-US"/>
        </w:rPr>
      </w:pPr>
      <w:r>
        <w:tab/>
      </w:r>
      <w:hyperlink r:id="rId12" w:history="1">
        <w:r w:rsidRPr="0001610D">
          <w:rPr>
            <w:rStyle w:val="Hipervnculo"/>
            <w:lang w:val="en-US"/>
          </w:rPr>
          <w:t>CDB-Library</w:t>
        </w:r>
      </w:hyperlink>
    </w:p>
    <w:p w:rsidR="004F76E5" w:rsidRPr="0001610D" w:rsidRDefault="004F76E5" w:rsidP="004F76E5">
      <w:pPr>
        <w:rPr>
          <w:lang w:val="en-US"/>
        </w:rPr>
      </w:pPr>
      <w:r w:rsidRPr="0001610D">
        <w:rPr>
          <w:lang w:val="en-US"/>
        </w:rPr>
        <w:tab/>
      </w:r>
      <w:hyperlink r:id="rId13" w:history="1">
        <w:proofErr w:type="spellStart"/>
        <w:r w:rsidRPr="0001610D">
          <w:rPr>
            <w:rStyle w:val="Hipervnculo"/>
            <w:lang w:val="en-US"/>
          </w:rPr>
          <w:t>Handyobjects</w:t>
        </w:r>
        <w:proofErr w:type="spellEnd"/>
      </w:hyperlink>
    </w:p>
    <w:p w:rsidR="004F76E5" w:rsidRPr="0001610D" w:rsidRDefault="004F76E5" w:rsidP="004F76E5">
      <w:pPr>
        <w:rPr>
          <w:lang w:val="en-US"/>
        </w:rPr>
      </w:pPr>
      <w:r w:rsidRPr="0001610D">
        <w:rPr>
          <w:lang w:val="en-US"/>
        </w:rPr>
        <w:tab/>
      </w:r>
      <w:hyperlink r:id="rId14" w:history="1">
        <w:proofErr w:type="spellStart"/>
        <w:r w:rsidRPr="0001610D">
          <w:rPr>
            <w:rStyle w:val="Hipervnculo"/>
            <w:lang w:val="en-US"/>
          </w:rPr>
          <w:t>pm_library</w:t>
        </w:r>
        <w:proofErr w:type="spellEnd"/>
      </w:hyperlink>
    </w:p>
    <w:p w:rsidR="004F76E5" w:rsidRPr="0001610D" w:rsidRDefault="004F76E5" w:rsidP="004F76E5">
      <w:pPr>
        <w:rPr>
          <w:lang w:val="en-US"/>
        </w:rPr>
      </w:pPr>
      <w:r w:rsidRPr="0001610D">
        <w:rPr>
          <w:lang w:val="en-US"/>
        </w:rPr>
        <w:tab/>
      </w:r>
      <w:hyperlink r:id="rId15" w:history="1">
        <w:proofErr w:type="spellStart"/>
        <w:r w:rsidRPr="0001610D">
          <w:rPr>
            <w:rStyle w:val="Hipervnculo"/>
            <w:lang w:val="en-US"/>
          </w:rPr>
          <w:t>MisterX_Library</w:t>
        </w:r>
        <w:proofErr w:type="spellEnd"/>
      </w:hyperlink>
    </w:p>
    <w:p w:rsidR="004F76E5" w:rsidRPr="0001610D" w:rsidRDefault="004F76E5" w:rsidP="004F76E5">
      <w:pPr>
        <w:rPr>
          <w:lang w:val="en-US"/>
        </w:rPr>
      </w:pPr>
      <w:r w:rsidRPr="0001610D">
        <w:rPr>
          <w:lang w:val="en-US"/>
        </w:rPr>
        <w:tab/>
      </w:r>
      <w:hyperlink r:id="rId16" w:history="1">
        <w:proofErr w:type="spellStart"/>
        <w:r w:rsidRPr="0001610D">
          <w:rPr>
            <w:rStyle w:val="Hipervnculo"/>
            <w:lang w:val="en-US"/>
          </w:rPr>
          <w:t>JB_Library</w:t>
        </w:r>
        <w:proofErr w:type="spellEnd"/>
      </w:hyperlink>
    </w:p>
    <w:p w:rsidR="004F76E5" w:rsidRPr="0001610D" w:rsidRDefault="004F76E5" w:rsidP="004F76E5">
      <w:pPr>
        <w:rPr>
          <w:lang w:val="en-US"/>
        </w:rPr>
      </w:pPr>
      <w:r w:rsidRPr="0001610D">
        <w:rPr>
          <w:lang w:val="en-US"/>
        </w:rPr>
        <w:tab/>
      </w:r>
      <w:hyperlink r:id="rId17" w:history="1">
        <w:proofErr w:type="spellStart"/>
        <w:r w:rsidRPr="0001610D">
          <w:rPr>
            <w:rStyle w:val="Hipervnculo"/>
            <w:lang w:val="en-US"/>
          </w:rPr>
          <w:t>FJS_Scenery_Library</w:t>
        </w:r>
        <w:proofErr w:type="spellEnd"/>
      </w:hyperlink>
    </w:p>
    <w:p w:rsidR="004F76E5" w:rsidRPr="0001610D" w:rsidRDefault="004F76E5" w:rsidP="004F76E5">
      <w:pPr>
        <w:rPr>
          <w:lang w:val="en-US"/>
        </w:rPr>
      </w:pPr>
      <w:r w:rsidRPr="0001610D">
        <w:rPr>
          <w:lang w:val="en-US"/>
        </w:rPr>
        <w:tab/>
      </w:r>
      <w:hyperlink r:id="rId18" w:history="1">
        <w:proofErr w:type="spellStart"/>
        <w:r w:rsidRPr="0001610D">
          <w:rPr>
            <w:rStyle w:val="Hipervnculo"/>
            <w:lang w:val="en-US"/>
          </w:rPr>
          <w:t>OpenSceneryX</w:t>
        </w:r>
        <w:proofErr w:type="spellEnd"/>
      </w:hyperlink>
    </w:p>
    <w:p w:rsidR="004F76E5" w:rsidRPr="0001610D" w:rsidRDefault="004F76E5" w:rsidP="004F76E5">
      <w:pPr>
        <w:rPr>
          <w:lang w:val="en-US"/>
        </w:rPr>
      </w:pPr>
      <w:r w:rsidRPr="0001610D">
        <w:rPr>
          <w:lang w:val="en-US"/>
        </w:rPr>
        <w:tab/>
      </w:r>
      <w:hyperlink r:id="rId19" w:history="1">
        <w:r w:rsidRPr="0001610D">
          <w:rPr>
            <w:rStyle w:val="Hipervnculo"/>
            <w:lang w:val="en-US"/>
          </w:rPr>
          <w:t>3D_people_library</w:t>
        </w:r>
      </w:hyperlink>
    </w:p>
    <w:p w:rsidR="004F76E5" w:rsidRDefault="004F76E5" w:rsidP="004F76E5">
      <w:r w:rsidRPr="0001610D">
        <w:rPr>
          <w:lang w:val="en-US"/>
        </w:rPr>
        <w:tab/>
      </w:r>
      <w:r w:rsidRPr="0031226D">
        <w:rPr>
          <w:lang w:val="en-US"/>
        </w:rPr>
        <w:t xml:space="preserve">Library – </w:t>
      </w:r>
      <w:proofErr w:type="spellStart"/>
      <w:r w:rsidRPr="0031226D">
        <w:rPr>
          <w:lang w:val="en-US"/>
        </w:rPr>
        <w:t>My_Library</w:t>
      </w:r>
      <w:proofErr w:type="spellEnd"/>
      <w:r>
        <w:rPr>
          <w:lang w:val="en-US"/>
        </w:rPr>
        <w:t xml:space="preserve">   </w:t>
      </w:r>
    </w:p>
    <w:p w:rsidR="004F76E5" w:rsidRDefault="004F76E5" w:rsidP="004F76E5"/>
    <w:p w:rsidR="004F76E5" w:rsidRDefault="004F76E5" w:rsidP="004F76E5">
      <w:r>
        <w:t>Es importante actualizar las librerías de vez en cuando</w:t>
      </w:r>
      <w:r w:rsidR="00BF4666">
        <w:t>.</w:t>
      </w:r>
    </w:p>
    <w:p w:rsidR="00BF4666" w:rsidRDefault="00BF4666" w:rsidP="004F76E5"/>
    <w:p w:rsidR="004F76E5" w:rsidRDefault="004F76E5" w:rsidP="004F76E5"/>
    <w:p w:rsidR="00CF3595" w:rsidRDefault="00CF3595"/>
    <w:sectPr w:rsidR="00CF3595">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0059"/>
    <w:rsid w:val="00070059"/>
    <w:rsid w:val="001271C6"/>
    <w:rsid w:val="001D7E35"/>
    <w:rsid w:val="001F4AF3"/>
    <w:rsid w:val="002C785A"/>
    <w:rsid w:val="003519CF"/>
    <w:rsid w:val="00395930"/>
    <w:rsid w:val="004C7C00"/>
    <w:rsid w:val="004F61DF"/>
    <w:rsid w:val="004F76E5"/>
    <w:rsid w:val="00611975"/>
    <w:rsid w:val="007066B6"/>
    <w:rsid w:val="007552C6"/>
    <w:rsid w:val="007A3086"/>
    <w:rsid w:val="00844E9A"/>
    <w:rsid w:val="00940053"/>
    <w:rsid w:val="00965A3F"/>
    <w:rsid w:val="009F0673"/>
    <w:rsid w:val="00AF0351"/>
    <w:rsid w:val="00BA11DA"/>
    <w:rsid w:val="00BF4666"/>
    <w:rsid w:val="00C779C3"/>
    <w:rsid w:val="00CF3595"/>
    <w:rsid w:val="00D167E4"/>
    <w:rsid w:val="00D20C34"/>
    <w:rsid w:val="00DF4984"/>
    <w:rsid w:val="00E806E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B674DE"/>
  <w15:chartTrackingRefBased/>
  <w15:docId w15:val="{F40FA46A-58F9-4950-9F66-6D689301DA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9F067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85253581">
      <w:bodyDiv w:val="1"/>
      <w:marLeft w:val="0"/>
      <w:marRight w:val="0"/>
      <w:marTop w:val="0"/>
      <w:marBottom w:val="0"/>
      <w:divBdr>
        <w:top w:val="none" w:sz="0" w:space="0" w:color="auto"/>
        <w:left w:val="none" w:sz="0" w:space="0" w:color="auto"/>
        <w:bottom w:val="none" w:sz="0" w:space="0" w:color="auto"/>
        <w:right w:val="none" w:sz="0" w:space="0" w:color="auto"/>
      </w:divBdr>
      <w:divsChild>
        <w:div w:id="801776326">
          <w:marLeft w:val="0"/>
          <w:marRight w:val="0"/>
          <w:marTop w:val="0"/>
          <w:marBottom w:val="0"/>
          <w:divBdr>
            <w:top w:val="none" w:sz="0" w:space="0" w:color="auto"/>
            <w:left w:val="none" w:sz="0" w:space="0" w:color="auto"/>
            <w:bottom w:val="none" w:sz="0" w:space="0" w:color="auto"/>
            <w:right w:val="none" w:sz="0" w:space="0" w:color="auto"/>
          </w:divBdr>
          <w:divsChild>
            <w:div w:id="936600904">
              <w:marLeft w:val="0"/>
              <w:marRight w:val="0"/>
              <w:marTop w:val="0"/>
              <w:marBottom w:val="0"/>
              <w:divBdr>
                <w:top w:val="none" w:sz="0" w:space="0" w:color="auto"/>
                <w:left w:val="none" w:sz="0" w:space="0" w:color="auto"/>
                <w:bottom w:val="none" w:sz="0" w:space="0" w:color="auto"/>
                <w:right w:val="none" w:sz="0" w:space="0" w:color="auto"/>
              </w:divBdr>
              <w:divsChild>
                <w:div w:id="112483032">
                  <w:marLeft w:val="-1080"/>
                  <w:marRight w:val="0"/>
                  <w:marTop w:val="0"/>
                  <w:marBottom w:val="0"/>
                  <w:divBdr>
                    <w:top w:val="none" w:sz="0" w:space="0" w:color="auto"/>
                    <w:left w:val="none" w:sz="0" w:space="0" w:color="auto"/>
                    <w:bottom w:val="none" w:sz="0" w:space="0" w:color="auto"/>
                    <w:right w:val="none" w:sz="0" w:space="0" w:color="auto"/>
                  </w:divBdr>
                </w:div>
              </w:divsChild>
            </w:div>
          </w:divsChild>
        </w:div>
        <w:div w:id="1202128752">
          <w:marLeft w:val="0"/>
          <w:marRight w:val="0"/>
          <w:marTop w:val="0"/>
          <w:marBottom w:val="0"/>
          <w:divBdr>
            <w:top w:val="none" w:sz="0" w:space="0" w:color="auto"/>
            <w:left w:val="none" w:sz="0" w:space="0" w:color="auto"/>
            <w:bottom w:val="none" w:sz="0" w:space="0" w:color="auto"/>
            <w:right w:val="none" w:sz="0" w:space="0" w:color="auto"/>
          </w:divBdr>
          <w:divsChild>
            <w:div w:id="435905284">
              <w:marLeft w:val="0"/>
              <w:marRight w:val="0"/>
              <w:marTop w:val="0"/>
              <w:marBottom w:val="0"/>
              <w:divBdr>
                <w:top w:val="none" w:sz="0" w:space="0" w:color="auto"/>
                <w:left w:val="none" w:sz="0" w:space="0" w:color="auto"/>
                <w:bottom w:val="none" w:sz="0" w:space="0" w:color="auto"/>
                <w:right w:val="none" w:sz="0" w:space="0" w:color="auto"/>
              </w:divBdr>
              <w:divsChild>
                <w:div w:id="434057704">
                  <w:marLeft w:val="-1080"/>
                  <w:marRight w:val="0"/>
                  <w:marTop w:val="0"/>
                  <w:marBottom w:val="0"/>
                  <w:divBdr>
                    <w:top w:val="none" w:sz="0" w:space="0" w:color="auto"/>
                    <w:left w:val="none" w:sz="0" w:space="0" w:color="auto"/>
                    <w:bottom w:val="none" w:sz="0" w:space="0" w:color="auto"/>
                    <w:right w:val="none" w:sz="0" w:space="0" w:color="auto"/>
                  </w:divBdr>
                </w:div>
              </w:divsChild>
            </w:div>
          </w:divsChild>
        </w:div>
        <w:div w:id="616761387">
          <w:marLeft w:val="0"/>
          <w:marRight w:val="0"/>
          <w:marTop w:val="0"/>
          <w:marBottom w:val="0"/>
          <w:divBdr>
            <w:top w:val="none" w:sz="0" w:space="0" w:color="auto"/>
            <w:left w:val="none" w:sz="0" w:space="0" w:color="auto"/>
            <w:bottom w:val="none" w:sz="0" w:space="0" w:color="auto"/>
            <w:right w:val="none" w:sz="0" w:space="0" w:color="auto"/>
          </w:divBdr>
          <w:divsChild>
            <w:div w:id="1635014573">
              <w:marLeft w:val="0"/>
              <w:marRight w:val="0"/>
              <w:marTop w:val="0"/>
              <w:marBottom w:val="0"/>
              <w:divBdr>
                <w:top w:val="none" w:sz="0" w:space="0" w:color="auto"/>
                <w:left w:val="none" w:sz="0" w:space="0" w:color="auto"/>
                <w:bottom w:val="none" w:sz="0" w:space="0" w:color="auto"/>
                <w:right w:val="none" w:sz="0" w:space="0" w:color="auto"/>
              </w:divBdr>
              <w:divsChild>
                <w:div w:id="1866552125">
                  <w:marLeft w:val="-108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hyperlink" Target="https://forums.x-plane.org/index.php?/files/file/24261-the-handy-objects-library/" TargetMode="External"/><Relationship Id="rId18" Type="http://schemas.openxmlformats.org/officeDocument/2006/relationships/hyperlink" Target="https://www.opensceneryx.com/" TargetMode="External"/><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4.png"/><Relationship Id="rId12" Type="http://schemas.openxmlformats.org/officeDocument/2006/relationships/hyperlink" Target="https://forums.x-plane.org/index.php?/files/file/27907-cdb-library/" TargetMode="External"/><Relationship Id="rId17" Type="http://schemas.openxmlformats.org/officeDocument/2006/relationships/hyperlink" Target="https://forums.x-plane.org/index.php?/forums/topic/90776-master-list-of-libraries/" TargetMode="External"/><Relationship Id="rId2" Type="http://schemas.openxmlformats.org/officeDocument/2006/relationships/settings" Target="settings.xml"/><Relationship Id="rId16" Type="http://schemas.openxmlformats.org/officeDocument/2006/relationships/hyperlink" Target="https://forums.x-plane.org/index.php?/files/file/26531-jb_libraryzip/" TargetMode="External"/><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hyperlink" Target="https://forums.x-plane.org/index.php?/files/file/28167-misterx-library-and-static-aircraft-extension/" TargetMode="External"/><Relationship Id="rId10" Type="http://schemas.openxmlformats.org/officeDocument/2006/relationships/image" Target="media/image7.png"/><Relationship Id="rId19" Type="http://schemas.openxmlformats.org/officeDocument/2006/relationships/hyperlink" Target="https://forums.x-plane.org/index.php?/files/file/26611-3d-people-library/" TargetMode="Externa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hyperlink" Target="https://forums.x-plane.org/index.php?/files/file/29185-pm_library-objects-for-scenery/"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41</TotalTime>
  <Pages>6</Pages>
  <Words>670</Words>
  <Characters>3686</Characters>
  <Application>Microsoft Office Word</Application>
  <DocSecurity>0</DocSecurity>
  <Lines>30</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VICENTE</dc:creator>
  <cp:keywords/>
  <dc:description/>
  <cp:lastModifiedBy>VICENTE</cp:lastModifiedBy>
  <cp:revision>13</cp:revision>
  <dcterms:created xsi:type="dcterms:W3CDTF">2020-04-10T08:52:00Z</dcterms:created>
  <dcterms:modified xsi:type="dcterms:W3CDTF">2020-04-10T10:55:00Z</dcterms:modified>
</cp:coreProperties>
</file>